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8326" w14:textId="77777777" w:rsidR="005D7390" w:rsidRDefault="005D7390" w:rsidP="002A4D1C">
      <w:pPr>
        <w:spacing w:after="0"/>
        <w:jc w:val="center"/>
        <w:rPr>
          <w:rFonts w:ascii="new roman" w:hAnsi="new roman"/>
          <w:b/>
          <w:sz w:val="28"/>
          <w:szCs w:val="28"/>
        </w:rPr>
      </w:pPr>
    </w:p>
    <w:p w14:paraId="7F020B6A" w14:textId="77777777" w:rsidR="001323E7" w:rsidRDefault="002A4D1C" w:rsidP="002A4D1C">
      <w:pPr>
        <w:spacing w:after="0"/>
        <w:jc w:val="center"/>
        <w:rPr>
          <w:rFonts w:ascii="new roman" w:hAnsi="new roman"/>
          <w:b/>
          <w:sz w:val="28"/>
          <w:szCs w:val="28"/>
        </w:rPr>
      </w:pPr>
      <w:proofErr w:type="spellStart"/>
      <w:r>
        <w:rPr>
          <w:rFonts w:ascii="new roman" w:hAnsi="new roman"/>
          <w:b/>
          <w:sz w:val="28"/>
          <w:szCs w:val="28"/>
        </w:rPr>
        <w:t>Обгрунтування</w:t>
      </w:r>
      <w:proofErr w:type="spellEnd"/>
      <w:r>
        <w:rPr>
          <w:rFonts w:ascii="new roman" w:hAnsi="new roman"/>
          <w:b/>
          <w:sz w:val="28"/>
          <w:szCs w:val="28"/>
        </w:rPr>
        <w:t xml:space="preserve"> технічних т</w:t>
      </w:r>
      <w:r w:rsidR="00D916F3">
        <w:rPr>
          <w:rFonts w:ascii="new roman" w:hAnsi="new roman"/>
          <w:b/>
          <w:sz w:val="28"/>
          <w:szCs w:val="28"/>
        </w:rPr>
        <w:t xml:space="preserve">а якісних характеристик </w:t>
      </w:r>
      <w:r>
        <w:rPr>
          <w:rFonts w:ascii="new roman" w:hAnsi="new roman"/>
          <w:b/>
          <w:sz w:val="28"/>
          <w:szCs w:val="28"/>
        </w:rPr>
        <w:t>закупівлі</w:t>
      </w:r>
    </w:p>
    <w:p w14:paraId="0C7CCDB5" w14:textId="77777777" w:rsidR="001323E7" w:rsidRDefault="001323E7" w:rsidP="002A4D1C">
      <w:pPr>
        <w:spacing w:after="0"/>
        <w:jc w:val="center"/>
        <w:rPr>
          <w:rFonts w:ascii="new roman" w:hAnsi="new roman"/>
          <w:b/>
          <w:sz w:val="28"/>
          <w:szCs w:val="28"/>
        </w:rPr>
      </w:pPr>
      <w:r w:rsidRPr="001323E7">
        <w:rPr>
          <w:rFonts w:ascii="new roman" w:hAnsi="new roman"/>
          <w:b/>
          <w:sz w:val="28"/>
          <w:szCs w:val="28"/>
        </w:rPr>
        <w:t>при</w:t>
      </w:r>
      <w:r w:rsidR="00673BA6" w:rsidRPr="001323E7">
        <w:rPr>
          <w:rFonts w:ascii="new roman" w:hAnsi="new roman"/>
          <w:b/>
          <w:sz w:val="28"/>
          <w:szCs w:val="28"/>
        </w:rPr>
        <w:t>родного газу</w:t>
      </w:r>
      <w:r w:rsidR="002A4D1C" w:rsidRPr="001323E7">
        <w:rPr>
          <w:rFonts w:ascii="new roman" w:hAnsi="new roman"/>
          <w:b/>
          <w:sz w:val="28"/>
          <w:szCs w:val="28"/>
        </w:rPr>
        <w:t>,</w:t>
      </w:r>
      <w:r w:rsidR="002A4D1C">
        <w:rPr>
          <w:rFonts w:ascii="new roman" w:hAnsi="new roman"/>
          <w:b/>
          <w:sz w:val="28"/>
          <w:szCs w:val="28"/>
        </w:rPr>
        <w:t xml:space="preserve"> </w:t>
      </w:r>
      <w:r>
        <w:rPr>
          <w:rFonts w:ascii="new roman" w:hAnsi="new roman"/>
          <w:b/>
          <w:sz w:val="28"/>
          <w:szCs w:val="28"/>
        </w:rPr>
        <w:t>розміру бюджетного призначення,</w:t>
      </w:r>
    </w:p>
    <w:p w14:paraId="2AEC5752" w14:textId="77777777" w:rsidR="00130762" w:rsidRPr="0095420C" w:rsidRDefault="002A4D1C" w:rsidP="002A4D1C">
      <w:pPr>
        <w:spacing w:after="0"/>
        <w:jc w:val="center"/>
        <w:rPr>
          <w:rFonts w:ascii="new roman" w:hAnsi="new roman"/>
          <w:b/>
          <w:sz w:val="28"/>
          <w:szCs w:val="28"/>
        </w:rPr>
      </w:pPr>
      <w:r>
        <w:rPr>
          <w:rFonts w:ascii="new roman" w:hAnsi="new roman"/>
          <w:b/>
          <w:sz w:val="28"/>
          <w:szCs w:val="28"/>
        </w:rPr>
        <w:t>очікуваної вартості предмета закупівлі</w:t>
      </w:r>
    </w:p>
    <w:p w14:paraId="47DEB1F7" w14:textId="77777777" w:rsidR="001323E7" w:rsidRDefault="002A4D1C" w:rsidP="007D289C">
      <w:pPr>
        <w:spacing w:after="0"/>
        <w:jc w:val="center"/>
        <w:rPr>
          <w:rFonts w:ascii="new roman" w:hAnsi="new roman"/>
          <w:sz w:val="20"/>
          <w:szCs w:val="20"/>
        </w:rPr>
      </w:pPr>
      <w:r w:rsidRPr="001323E7">
        <w:rPr>
          <w:rFonts w:ascii="new roman" w:hAnsi="new roman"/>
          <w:sz w:val="20"/>
          <w:szCs w:val="20"/>
        </w:rPr>
        <w:t>(</w:t>
      </w:r>
      <w:r w:rsidR="00D916F3" w:rsidRPr="001323E7">
        <w:rPr>
          <w:rFonts w:ascii="new roman" w:hAnsi="new roman"/>
          <w:sz w:val="20"/>
          <w:szCs w:val="20"/>
        </w:rPr>
        <w:t>оприлюднюється н</w:t>
      </w:r>
      <w:r w:rsidR="0095420C" w:rsidRPr="001323E7">
        <w:rPr>
          <w:rFonts w:ascii="new roman" w:hAnsi="new roman"/>
          <w:sz w:val="20"/>
          <w:szCs w:val="20"/>
        </w:rPr>
        <w:t xml:space="preserve">а виконання Постанови Кабінету Міністрів </w:t>
      </w:r>
      <w:r w:rsidR="001323E7">
        <w:rPr>
          <w:rFonts w:ascii="new roman" w:hAnsi="new roman"/>
          <w:sz w:val="20"/>
          <w:szCs w:val="20"/>
        </w:rPr>
        <w:t>України від 11 жовтня 2016 року</w:t>
      </w:r>
    </w:p>
    <w:p w14:paraId="455E2E04" w14:textId="77777777" w:rsidR="00DA4323" w:rsidRPr="001323E7" w:rsidRDefault="0095420C" w:rsidP="007D289C">
      <w:pPr>
        <w:spacing w:after="0"/>
        <w:jc w:val="center"/>
        <w:rPr>
          <w:rFonts w:ascii="new roman" w:hAnsi="new roman"/>
          <w:sz w:val="20"/>
          <w:szCs w:val="20"/>
        </w:rPr>
      </w:pPr>
      <w:r w:rsidRPr="001323E7">
        <w:rPr>
          <w:rFonts w:ascii="new roman" w:hAnsi="new roman"/>
          <w:sz w:val="20"/>
          <w:szCs w:val="20"/>
        </w:rPr>
        <w:t>№710 «Про ефекти</w:t>
      </w:r>
      <w:r w:rsidR="002A4D1C" w:rsidRPr="001323E7">
        <w:rPr>
          <w:rFonts w:ascii="new roman" w:hAnsi="new roman"/>
          <w:sz w:val="20"/>
          <w:szCs w:val="20"/>
        </w:rPr>
        <w:t>вне використання коштів» (зі змінами))</w:t>
      </w:r>
    </w:p>
    <w:p w14:paraId="49182EC3" w14:textId="77777777" w:rsidR="007D289C" w:rsidRDefault="007D289C" w:rsidP="00360A4A">
      <w:pPr>
        <w:spacing w:after="0"/>
        <w:rPr>
          <w:rFonts w:ascii="new roman" w:hAnsi="new roman"/>
          <w:b/>
          <w:sz w:val="24"/>
          <w:szCs w:val="24"/>
        </w:rPr>
      </w:pPr>
    </w:p>
    <w:p w14:paraId="3FC6CA7A" w14:textId="77777777" w:rsidR="005D7390" w:rsidRDefault="005D7390" w:rsidP="00CD6C6A">
      <w:pPr>
        <w:spacing w:after="0"/>
        <w:jc w:val="both"/>
        <w:rPr>
          <w:rFonts w:ascii="new roman" w:hAnsi="new roman"/>
          <w:b/>
          <w:sz w:val="24"/>
          <w:szCs w:val="24"/>
        </w:rPr>
      </w:pPr>
    </w:p>
    <w:p w14:paraId="485289C7" w14:textId="77777777" w:rsidR="007D289C" w:rsidRDefault="007D289C" w:rsidP="00CD6C6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9C1FEF"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</w:t>
      </w:r>
      <w:r w:rsidR="00CD6C6A">
        <w:rPr>
          <w:rFonts w:ascii="Times New Roman" w:eastAsia="Times New Roman" w:hAnsi="Times New Roman" w:cs="Times New Roman"/>
          <w:b/>
          <w:sz w:val="24"/>
          <w:szCs w:val="24"/>
        </w:rPr>
        <w:t>осіб-</w:t>
      </w:r>
      <w:r w:rsidRPr="009C1FEF">
        <w:rPr>
          <w:rFonts w:ascii="Times New Roman" w:eastAsia="Times New Roman" w:hAnsi="Times New Roman" w:cs="Times New Roman"/>
          <w:b/>
          <w:sz w:val="24"/>
          <w:szCs w:val="24"/>
        </w:rPr>
        <w:t>підприємців та громадських ф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ормувань, його категорія: </w:t>
      </w:r>
    </w:p>
    <w:p w14:paraId="217C80DE" w14:textId="51763F39" w:rsidR="007D289C" w:rsidRPr="000C5619" w:rsidRDefault="007D289C" w:rsidP="00CD6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найменування замовника: </w:t>
      </w:r>
      <w:r w:rsidR="009023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Заклад дошкільної освіти (ясла-садок) №21 «Подоляночка»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Івано-Франківської міської ради.</w:t>
      </w:r>
    </w:p>
    <w:p w14:paraId="40689BDE" w14:textId="5A00CD5E" w:rsidR="007D289C" w:rsidRPr="000C5619" w:rsidRDefault="007D289C" w:rsidP="00360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080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місцезнаходження  замовника: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 Івано-Франківськ, вул. </w:t>
      </w:r>
      <w:proofErr w:type="spellStart"/>
      <w:r w:rsidR="009023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Гната</w:t>
      </w:r>
      <w:proofErr w:type="spellEnd"/>
      <w:r w:rsidR="009023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023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Хоткевача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1</w:t>
      </w:r>
      <w:r w:rsidR="009023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760</w:t>
      </w:r>
      <w:r w:rsidR="009023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830579D" w14:textId="67294C46" w:rsidR="007D289C" w:rsidRPr="000C5619" w:rsidRDefault="007D289C" w:rsidP="00360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ідентифікаційний код замовника: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023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43030274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419DCBD8" w14:textId="2D0B764C" w:rsidR="007D289C" w:rsidRPr="00F73CE8" w:rsidRDefault="007D289C" w:rsidP="00360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 категорія</w:t>
      </w:r>
      <w:bookmarkStart w:id="0" w:name="bookmark=id.1t3h5sf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замовника: </w:t>
      </w:r>
      <w:r w:rsidR="009023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Заклад дошкільної освіти</w:t>
      </w:r>
      <w:r w:rsidRPr="00F73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DA204F1" w14:textId="77777777" w:rsidR="00360A4A" w:rsidRDefault="00360A4A" w:rsidP="00360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A48BD6" w14:textId="77777777" w:rsidR="007D289C" w:rsidRPr="00B8315B" w:rsidRDefault="007D289C" w:rsidP="00360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9C1F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r w:rsidR="00673B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ДК 021:2015 </w:t>
      </w:r>
      <w:r w:rsidR="00360A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73B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09120000-6  Газове паливо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73BA6">
        <w:rPr>
          <w:rFonts w:ascii="new roman" w:hAnsi="new roman"/>
          <w:sz w:val="24"/>
          <w:szCs w:val="24"/>
        </w:rPr>
        <w:t>Природний газ</w:t>
      </w:r>
      <w:r w:rsidR="00EC19F6">
        <w:rPr>
          <w:rFonts w:ascii="new roman" w:hAnsi="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955500" w14:textId="77777777" w:rsidR="00360A4A" w:rsidRDefault="00360A4A" w:rsidP="00360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ACD0D" w14:textId="77777777" w:rsidR="007D289C" w:rsidRDefault="007D289C" w:rsidP="00360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9C1FEF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ри закупівлі: </w:t>
      </w:r>
    </w:p>
    <w:p w14:paraId="6BC91C59" w14:textId="77777777" w:rsidR="007D289C" w:rsidRDefault="007D289C" w:rsidP="00360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89C">
        <w:rPr>
          <w:rFonts w:ascii="Times New Roman" w:eastAsia="Times New Roman" w:hAnsi="Times New Roman" w:cs="Times New Roman"/>
          <w:sz w:val="24"/>
          <w:szCs w:val="24"/>
        </w:rPr>
        <w:t xml:space="preserve">             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 предмета закупівлі: відкриті торги (з особливостями).</w:t>
      </w:r>
    </w:p>
    <w:p w14:paraId="1D517E1E" w14:textId="45884E5C" w:rsidR="007D289C" w:rsidRDefault="007D289C" w:rsidP="00360A4A">
      <w:pPr>
        <w:spacing w:after="0"/>
        <w:rPr>
          <w:rFonts w:ascii="new roman" w:hAnsi="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3.2. ідентифікатор закупівлі:  </w:t>
      </w:r>
      <w:r w:rsidR="009023B1" w:rsidRPr="009023B1">
        <w:rPr>
          <w:rFonts w:ascii="new roman" w:hAnsi="new roman"/>
          <w:b/>
          <w:sz w:val="24"/>
          <w:szCs w:val="24"/>
        </w:rPr>
        <w:t>UA-2025-10-21-002640-a</w:t>
      </w:r>
      <w:r w:rsidRPr="00CD6C6A">
        <w:rPr>
          <w:rFonts w:ascii="new roman" w:hAnsi="new roman"/>
          <w:b/>
          <w:sz w:val="24"/>
          <w:szCs w:val="24"/>
        </w:rPr>
        <w:t>.</w:t>
      </w:r>
    </w:p>
    <w:p w14:paraId="5A5FFB12" w14:textId="77777777" w:rsidR="007D289C" w:rsidRDefault="007D289C" w:rsidP="007D289C">
      <w:pPr>
        <w:spacing w:after="0"/>
        <w:rPr>
          <w:rFonts w:ascii="new roman" w:hAnsi="new roman"/>
          <w:sz w:val="24"/>
          <w:szCs w:val="24"/>
        </w:rPr>
      </w:pPr>
    </w:p>
    <w:p w14:paraId="2F2FC7E4" w14:textId="77777777" w:rsidR="00673BA6" w:rsidRPr="00673BA6" w:rsidRDefault="00673BA6" w:rsidP="00673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73BA6">
        <w:rPr>
          <w:rFonts w:ascii="Times New Roman" w:eastAsia="Times New Roman" w:hAnsi="Times New Roman" w:cs="Times New Roman"/>
          <w:b/>
          <w:sz w:val="24"/>
          <w:szCs w:val="24"/>
        </w:rPr>
        <w:t>4. 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145450" w14:textId="0FD5A0B6" w:rsidR="00B54A7C" w:rsidRPr="00BC0F90" w:rsidRDefault="00B54A7C" w:rsidP="00B54A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360A4A">
        <w:rPr>
          <w:rFonts w:ascii="Times New Roman" w:eastAsia="Times New Roman" w:hAnsi="Times New Roman" w:cs="Times New Roman"/>
          <w:sz w:val="24"/>
          <w:szCs w:val="24"/>
        </w:rPr>
        <w:t>Замовником здійснено розрахунок очікуваної вартості предмету закупівлі відповідно до планової потреб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 споживанні природного газу на  </w:t>
      </w:r>
      <w:r w:rsidR="009023B1">
        <w:rPr>
          <w:rFonts w:ascii="Times New Roman" w:eastAsia="Times New Roman" w:hAnsi="Times New Roman" w:cs="Times New Roman"/>
          <w:sz w:val="24"/>
          <w:szCs w:val="24"/>
        </w:rPr>
        <w:t>листопад-грудень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місяць 2025 року </w:t>
      </w:r>
      <w:r w:rsidRPr="00FD7BE6">
        <w:rPr>
          <w:rFonts w:ascii="Times New Roman" w:eastAsia="Times New Roman" w:hAnsi="Times New Roman"/>
          <w:sz w:val="24"/>
          <w:szCs w:val="24"/>
        </w:rPr>
        <w:t xml:space="preserve">з урахуванням Положення </w:t>
      </w:r>
      <w:r w:rsidRPr="00FD7BE6">
        <w:rPr>
          <w:rFonts w:ascii="Times New Roman" w:eastAsia="Times New Roman" w:hAnsi="Times New Roman"/>
          <w:color w:val="000000"/>
          <w:sz w:val="24"/>
          <w:szCs w:val="24"/>
        </w:rPr>
        <w:t>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установам», затвердженого постановою Кабінету Міністрів України № 812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1F35CC6" w14:textId="77777777" w:rsidR="00B54A7C" w:rsidRPr="00B54A7C" w:rsidRDefault="00B54A7C" w:rsidP="00B54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D7390">
        <w:rPr>
          <w:rFonts w:ascii="Times New Roman" w:hAnsi="Times New Roman" w:cs="Times New Roman"/>
          <w:sz w:val="24"/>
          <w:szCs w:val="24"/>
        </w:rPr>
        <w:t xml:space="preserve">19 липня 2022 року </w:t>
      </w:r>
      <w:r>
        <w:rPr>
          <w:rFonts w:ascii="Times New Roman" w:hAnsi="Times New Roman" w:cs="Times New Roman"/>
          <w:sz w:val="24"/>
          <w:szCs w:val="24"/>
        </w:rPr>
        <w:t xml:space="preserve">було </w:t>
      </w:r>
      <w:r w:rsidRPr="005D7390">
        <w:rPr>
          <w:rFonts w:ascii="Times New Roman" w:hAnsi="Times New Roman" w:cs="Times New Roman"/>
          <w:sz w:val="24"/>
          <w:szCs w:val="24"/>
        </w:rPr>
        <w:t xml:space="preserve">прийнято постанову Кабінету Міністрів України № 812 </w:t>
      </w:r>
      <w:r w:rsidRPr="005D7390">
        <w:rPr>
          <w:rFonts w:ascii="Times New Roman" w:hAnsi="Times New Roman" w:cs="Times New Roman"/>
          <w:bCs/>
          <w:sz w:val="24"/>
          <w:szCs w:val="24"/>
        </w:rPr>
        <w:t>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390">
        <w:rPr>
          <w:rFonts w:ascii="Times New Roman" w:hAnsi="Times New Roman" w:cs="Times New Roman"/>
          <w:sz w:val="24"/>
          <w:szCs w:val="24"/>
        </w:rPr>
        <w:t xml:space="preserve">(надалі - Положення). </w:t>
      </w:r>
      <w:r w:rsidR="005403EE">
        <w:rPr>
          <w:rFonts w:ascii="Times New Roman" w:hAnsi="Times New Roman"/>
          <w:sz w:val="24"/>
          <w:szCs w:val="24"/>
        </w:rPr>
        <w:t>08.10</w:t>
      </w:r>
      <w:r>
        <w:rPr>
          <w:rFonts w:ascii="Times New Roman" w:hAnsi="Times New Roman"/>
          <w:sz w:val="24"/>
          <w:szCs w:val="24"/>
        </w:rPr>
        <w:t>.2025</w:t>
      </w:r>
      <w:r w:rsidRPr="004C4020">
        <w:rPr>
          <w:rFonts w:ascii="Times New Roman" w:hAnsi="Times New Roman"/>
          <w:sz w:val="24"/>
          <w:szCs w:val="24"/>
        </w:rPr>
        <w:t xml:space="preserve"> року  прийнято постанову </w:t>
      </w:r>
      <w:r>
        <w:rPr>
          <w:rFonts w:ascii="Times New Roman" w:hAnsi="Times New Roman"/>
          <w:sz w:val="24"/>
          <w:szCs w:val="24"/>
        </w:rPr>
        <w:t>Кабінету Міністрів України № 408</w:t>
      </w:r>
      <w:r w:rsidRPr="004C4020">
        <w:rPr>
          <w:rFonts w:ascii="Times New Roman" w:hAnsi="Times New Roman"/>
          <w:sz w:val="24"/>
          <w:szCs w:val="24"/>
        </w:rPr>
        <w:t xml:space="preserve">  « </w:t>
      </w:r>
      <w:r w:rsidRPr="004C4020">
        <w:rPr>
          <w:rFonts w:ascii="Times New Roman" w:hAnsi="Times New Roman"/>
          <w:bCs/>
          <w:sz w:val="24"/>
          <w:szCs w:val="24"/>
        </w:rPr>
        <w:t>Про внесення змін до постанови Кабінету Міністрів України від 19 липня 2022 р. № 812»</w:t>
      </w:r>
      <w:r w:rsidRPr="004C4020">
        <w:rPr>
          <w:rFonts w:ascii="Times New Roman" w:hAnsi="Times New Roman"/>
          <w:sz w:val="24"/>
          <w:szCs w:val="24"/>
        </w:rPr>
        <w:t>, якою продо</w:t>
      </w:r>
      <w:r>
        <w:rPr>
          <w:rFonts w:ascii="Times New Roman" w:hAnsi="Times New Roman"/>
          <w:sz w:val="24"/>
          <w:szCs w:val="24"/>
        </w:rPr>
        <w:t>вжено дію по</w:t>
      </w:r>
      <w:r w:rsidR="005403EE">
        <w:rPr>
          <w:rFonts w:ascii="Times New Roman" w:hAnsi="Times New Roman"/>
          <w:sz w:val="24"/>
          <w:szCs w:val="24"/>
        </w:rPr>
        <w:t>передньої постанови до 31 березня 2026</w:t>
      </w:r>
      <w:r>
        <w:rPr>
          <w:rFonts w:ascii="Times New Roman" w:hAnsi="Times New Roman"/>
          <w:sz w:val="24"/>
          <w:szCs w:val="24"/>
        </w:rPr>
        <w:t xml:space="preserve"> року.</w:t>
      </w:r>
      <w:r w:rsidRPr="004C4020">
        <w:rPr>
          <w:rFonts w:ascii="Times New Roman" w:hAnsi="Times New Roman"/>
          <w:sz w:val="24"/>
          <w:szCs w:val="24"/>
        </w:rPr>
        <w:t xml:space="preserve"> </w:t>
      </w:r>
    </w:p>
    <w:p w14:paraId="303AFE5C" w14:textId="77777777" w:rsidR="00B54A7C" w:rsidRPr="004C4020" w:rsidRDefault="00B54A7C" w:rsidP="00B54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4020">
        <w:rPr>
          <w:rFonts w:ascii="Times New Roman" w:eastAsia="Times New Roman" w:hAnsi="Times New Roman"/>
          <w:color w:val="000000"/>
          <w:sz w:val="24"/>
          <w:szCs w:val="24"/>
        </w:rPr>
        <w:t>Всього ціна газу за 1000 куб. м з ПДВ, з урахуванням тарифу на послуги транспортування та коефіцієнту, який застосовується при замовленні потужності на 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обу наперед, становить 17 052,60</w:t>
      </w:r>
      <w:r w:rsidRPr="004C4020">
        <w:rPr>
          <w:rFonts w:ascii="Times New Roman" w:eastAsia="Times New Roman" w:hAnsi="Times New Roman"/>
          <w:color w:val="000000"/>
          <w:sz w:val="24"/>
          <w:szCs w:val="24"/>
        </w:rPr>
        <w:t xml:space="preserve"> грн. </w:t>
      </w:r>
    </w:p>
    <w:p w14:paraId="623CCE82" w14:textId="77777777" w:rsidR="00B54A7C" w:rsidRPr="004C4020" w:rsidRDefault="00B54A7C" w:rsidP="00B54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4020">
        <w:rPr>
          <w:rFonts w:ascii="Times New Roman" w:eastAsia="Times New Roman" w:hAnsi="Times New Roman"/>
          <w:color w:val="000000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—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</w:t>
      </w:r>
      <w:r w:rsidRPr="004C4020">
        <w:rPr>
          <w:rFonts w:ascii="Times New Roman" w:eastAsia="Times New Roman" w:hAnsi="Times New Roman"/>
          <w:sz w:val="24"/>
          <w:szCs w:val="24"/>
        </w:rPr>
        <w:t>Тож, замовник має право отримувати природний газ за найбільш економічно вигідною ціною.</w:t>
      </w:r>
    </w:p>
    <w:p w14:paraId="51CB4F2E" w14:textId="77777777" w:rsidR="00B54A7C" w:rsidRDefault="00B54A7C" w:rsidP="00B54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4020">
        <w:rPr>
          <w:rFonts w:ascii="Times New Roman" w:eastAsia="Times New Roman" w:hAnsi="Times New Roman"/>
          <w:sz w:val="24"/>
          <w:szCs w:val="24"/>
        </w:rPr>
        <w:t xml:space="preserve">Також, під час здійснення процедур </w:t>
      </w:r>
      <w:proofErr w:type="spellStart"/>
      <w:r w:rsidRPr="004C4020">
        <w:rPr>
          <w:rFonts w:ascii="Times New Roman" w:eastAsia="Times New Roman" w:hAnsi="Times New Roman"/>
          <w:sz w:val="24"/>
          <w:szCs w:val="24"/>
        </w:rPr>
        <w:t>закупівель</w:t>
      </w:r>
      <w:proofErr w:type="spellEnd"/>
      <w:r w:rsidRPr="004C4020">
        <w:rPr>
          <w:rFonts w:ascii="Times New Roman" w:eastAsia="Times New Roman" w:hAnsi="Times New Roman"/>
          <w:sz w:val="24"/>
          <w:szCs w:val="24"/>
        </w:rPr>
        <w:t xml:space="preserve">, замовники повинні дотримуватись принципів здійснення публічних </w:t>
      </w:r>
      <w:proofErr w:type="spellStart"/>
      <w:r w:rsidRPr="004C4020">
        <w:rPr>
          <w:rFonts w:ascii="Times New Roman" w:eastAsia="Times New Roman" w:hAnsi="Times New Roman"/>
          <w:sz w:val="24"/>
          <w:szCs w:val="24"/>
        </w:rPr>
        <w:t>закупівель</w:t>
      </w:r>
      <w:proofErr w:type="spellEnd"/>
      <w:r w:rsidRPr="004C4020">
        <w:rPr>
          <w:rFonts w:ascii="Times New Roman" w:eastAsia="Times New Roman" w:hAnsi="Times New Roman"/>
          <w:color w:val="000000"/>
          <w:sz w:val="24"/>
          <w:szCs w:val="24"/>
        </w:rPr>
        <w:t xml:space="preserve"> зазначених  у статті 5 </w:t>
      </w:r>
      <w:r w:rsidRPr="004C4020">
        <w:rPr>
          <w:rFonts w:ascii="Times New Roman" w:eastAsia="Times New Roman" w:hAnsi="Times New Roman"/>
          <w:sz w:val="24"/>
          <w:szCs w:val="24"/>
        </w:rPr>
        <w:t>Закону України «Про публічні закупівлі» від 25.12.2015 р. № 922-VIII.</w:t>
      </w:r>
    </w:p>
    <w:p w14:paraId="7FA97E82" w14:textId="77777777" w:rsidR="00B54A7C" w:rsidRPr="00B10FE5" w:rsidRDefault="00B54A7C" w:rsidP="00B54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4020">
        <w:rPr>
          <w:sz w:val="24"/>
          <w:szCs w:val="24"/>
        </w:rPr>
        <w:lastRenderedPageBreak/>
        <w:t xml:space="preserve"> </w:t>
      </w:r>
      <w:r w:rsidRPr="004C402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10FE5">
        <w:rPr>
          <w:rFonts w:ascii="Times New Roman" w:eastAsia="Times New Roman" w:hAnsi="Times New Roman"/>
          <w:color w:val="000000"/>
          <w:sz w:val="24"/>
          <w:szCs w:val="24"/>
        </w:rPr>
        <w:t xml:space="preserve">Отже, з метою дотримання принципу </w:t>
      </w:r>
      <w:r w:rsidRPr="00B10FE5">
        <w:rPr>
          <w:rFonts w:ascii="Times New Roman" w:eastAsia="Times New Roman" w:hAnsi="Times New Roman"/>
          <w:sz w:val="24"/>
          <w:szCs w:val="24"/>
        </w:rPr>
        <w:t>максимальної економії, ефективності та пропорційності, замовником прийнято рішення розраховувати очікувану вартість предмету закупівлі із урахуванням ціни зазначеної в  Положенні.</w:t>
      </w:r>
    </w:p>
    <w:p w14:paraId="24674986" w14:textId="77777777" w:rsidR="00B54A7C" w:rsidRPr="00B10FE5" w:rsidRDefault="00B54A7C" w:rsidP="00B54A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10FE5">
        <w:rPr>
          <w:rFonts w:ascii="Times New Roman" w:eastAsia="Times New Roman" w:hAnsi="Times New Roman"/>
          <w:sz w:val="24"/>
          <w:szCs w:val="24"/>
        </w:rPr>
        <w:t>Визначення обсягу предмета закупівлі обумовлено аналізом споживання (річного та місяч</w:t>
      </w:r>
      <w:r w:rsidR="005403EE">
        <w:rPr>
          <w:rFonts w:ascii="Times New Roman" w:eastAsia="Times New Roman" w:hAnsi="Times New Roman"/>
          <w:sz w:val="24"/>
          <w:szCs w:val="24"/>
        </w:rPr>
        <w:t>ного) природного газу на листопад-грудень 2024</w:t>
      </w:r>
      <w:r w:rsidRPr="00B10FE5">
        <w:rPr>
          <w:rFonts w:ascii="Times New Roman" w:eastAsia="Times New Roman" w:hAnsi="Times New Roman"/>
          <w:sz w:val="24"/>
          <w:szCs w:val="24"/>
        </w:rPr>
        <w:t xml:space="preserve"> року. </w:t>
      </w:r>
    </w:p>
    <w:p w14:paraId="297C5CBE" w14:textId="2F7144A5" w:rsidR="00B54A7C" w:rsidRPr="005D7390" w:rsidRDefault="00B54A7C" w:rsidP="00B54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390">
        <w:rPr>
          <w:rFonts w:ascii="Times New Roman" w:eastAsia="Times New Roman" w:hAnsi="Times New Roman" w:cs="Times New Roman"/>
          <w:sz w:val="24"/>
          <w:szCs w:val="24"/>
        </w:rPr>
        <w:t>Планова потреба Замовник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– </w:t>
      </w:r>
      <w:r w:rsidR="009023B1">
        <w:rPr>
          <w:rFonts w:ascii="Times New Roman" w:eastAsia="Times New Roman" w:hAnsi="Times New Roman" w:cs="Times New Roman"/>
          <w:sz w:val="24"/>
          <w:szCs w:val="24"/>
        </w:rPr>
        <w:t>Закладу дошкільної освіти (ясла-садок) №21 «Подоляночка»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390">
        <w:rPr>
          <w:rFonts w:ascii="Times New Roman" w:eastAsia="Times New Roman" w:hAnsi="Times New Roman" w:cs="Times New Roman"/>
          <w:sz w:val="24"/>
          <w:szCs w:val="24"/>
        </w:rPr>
        <w:t xml:space="preserve"> Івано-Франківської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7390">
        <w:rPr>
          <w:rFonts w:ascii="Times New Roman" w:eastAsia="Times New Roman" w:hAnsi="Times New Roman" w:cs="Times New Roman"/>
          <w:sz w:val="24"/>
          <w:szCs w:val="24"/>
        </w:rPr>
        <w:t xml:space="preserve"> щодо закупівлі природно</w:t>
      </w:r>
      <w:r w:rsidR="005403EE">
        <w:rPr>
          <w:rFonts w:ascii="Times New Roman" w:eastAsia="Times New Roman" w:hAnsi="Times New Roman" w:cs="Times New Roman"/>
          <w:sz w:val="24"/>
          <w:szCs w:val="24"/>
        </w:rPr>
        <w:t>го газу на листопад-грудень 2025 року становить 8,</w:t>
      </w:r>
      <w:r w:rsidR="009023B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D7390">
        <w:rPr>
          <w:rFonts w:ascii="Times New Roman" w:eastAsia="Times New Roman" w:hAnsi="Times New Roman" w:cs="Times New Roman"/>
          <w:sz w:val="24"/>
          <w:szCs w:val="24"/>
        </w:rPr>
        <w:t xml:space="preserve"> тис.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куб.</w:t>
      </w:r>
    </w:p>
    <w:p w14:paraId="22FEAE4E" w14:textId="54222B34" w:rsidR="00B54A7C" w:rsidRPr="00673BA6" w:rsidRDefault="00B54A7C" w:rsidP="00B54A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чином, о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чікувана вартість предмета закупівлі становить: </w:t>
      </w:r>
      <w:r w:rsidR="009023B1">
        <w:rPr>
          <w:rFonts w:ascii="Times New Roman" w:eastAsia="Times New Roman" w:hAnsi="Times New Roman" w:cs="Times New Roman"/>
          <w:b/>
          <w:sz w:val="24"/>
          <w:szCs w:val="24"/>
        </w:rPr>
        <w:t>139 831,32</w:t>
      </w:r>
      <w:r w:rsidRPr="005D739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грн</w:t>
      </w:r>
      <w:r w:rsidRPr="005D739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  ПДВ (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>ціна за 1 тис. куб. м природного газу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становить 17 052,60 грн.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 з ПДВ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1B28A" w14:textId="77777777" w:rsidR="005D7390" w:rsidRDefault="005D7390" w:rsidP="005D7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DB278E" w14:textId="77777777" w:rsidR="005D7390" w:rsidRPr="00673BA6" w:rsidRDefault="005D7390" w:rsidP="005D7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89611B" w14:textId="77777777" w:rsidR="00673BA6" w:rsidRPr="00673BA6" w:rsidRDefault="005D7390" w:rsidP="00673BA6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673BA6" w:rsidRPr="00673BA6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кількісних, </w:t>
      </w:r>
      <w:r w:rsidR="00673BA6" w:rsidRPr="00673BA6">
        <w:rPr>
          <w:rFonts w:ascii="Times New Roman" w:eastAsia="Times New Roman" w:hAnsi="Times New Roman" w:cs="Times New Roman"/>
          <w:b/>
          <w:sz w:val="24"/>
          <w:szCs w:val="24"/>
        </w:rPr>
        <w:t>технічних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та</w:t>
      </w:r>
      <w:r w:rsidR="00673BA6" w:rsidRPr="00673BA6">
        <w:rPr>
          <w:rFonts w:ascii="Times New Roman" w:eastAsia="Times New Roman" w:hAnsi="Times New Roman" w:cs="Times New Roman"/>
          <w:b/>
          <w:sz w:val="24"/>
          <w:szCs w:val="24"/>
        </w:rPr>
        <w:t xml:space="preserve"> якісних характеристик</w:t>
      </w:r>
      <w:r w:rsidR="00C74E2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73BA6" w:rsidRPr="00673B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5F1F93" w14:textId="77777777" w:rsidR="005D7390" w:rsidRDefault="005D7390" w:rsidP="005D73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Природний газ - корисна копалина, яка є сумішшю вуглеводнів та невуглеводневих компонентів, перебуває у газоподібному стані за стандартних умов (тиск - 760 міліметрів ртутного стовпчика і температура - 20 градусів за Цельсієм) і є товарною продукцією.</w:t>
      </w:r>
    </w:p>
    <w:p w14:paraId="2E4B3148" w14:textId="77777777" w:rsidR="00AB54BA" w:rsidRPr="00E85AA0" w:rsidRDefault="00AB54BA" w:rsidP="00AB54B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 здійснює закупівлю природного газу як товарної продукції у відповідності до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ункту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31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астини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статті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Закону України «Про ринок природного газу».</w:t>
      </w:r>
    </w:p>
    <w:p w14:paraId="15AE59C5" w14:textId="77777777" w:rsidR="005D7390" w:rsidRPr="00E85AA0" w:rsidRDefault="005D7390" w:rsidP="00AB5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Якість природного газу -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 відповідність значень його фізико-хімічних показників встановленим нормативними документами.</w:t>
      </w:r>
    </w:p>
    <w:p w14:paraId="5CB6A066" w14:textId="77777777" w:rsidR="001F5EB9" w:rsidRPr="00E85AA0" w:rsidRDefault="001F5EB9" w:rsidP="001F5E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Якість природного газу, 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>фізико-хімічні показники (ФХП) та інші характеристики природного газу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передається Споживачу на межі балансової належності, повинна відповідати вимогам ДСТУ </w:t>
      </w:r>
      <w:r w:rsidRPr="00E85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5542-87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«Гази горючі природні для промислового і комунально-побутового призначення. Технічні умови</w:t>
      </w:r>
      <w:r w:rsidRPr="00E85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положенням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року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2493, положенням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року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2494, іншим вимогам, що встановлені державними стандартами, технічними умовами, нормативно-технічними документам щодо його якості.</w:t>
      </w:r>
    </w:p>
    <w:p w14:paraId="65344DFB" w14:textId="77777777" w:rsidR="00673BA6" w:rsidRPr="00673BA6" w:rsidRDefault="00673BA6" w:rsidP="00AB54BA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Кількісною характеристикою предмета закупівлі є обсяг споживання природного газу. </w:t>
      </w:r>
    </w:p>
    <w:p w14:paraId="22A089BA" w14:textId="77777777" w:rsidR="005D7390" w:rsidRPr="005D7390" w:rsidRDefault="00673BA6" w:rsidP="00AB54B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BA6">
        <w:rPr>
          <w:rFonts w:ascii="Times New Roman" w:eastAsia="Times New Roman" w:hAnsi="Times New Roman" w:cs="Times New Roman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</w:t>
      </w:r>
      <w:r w:rsidR="005D7390">
        <w:rPr>
          <w:rFonts w:ascii="Times New Roman" w:eastAsia="Times New Roman" w:hAnsi="Times New Roman" w:cs="Times New Roman"/>
          <w:sz w:val="24"/>
          <w:szCs w:val="24"/>
        </w:rPr>
        <w:t>утного стовпчика (101,325 кПа).</w:t>
      </w:r>
    </w:p>
    <w:p w14:paraId="03D05B7F" w14:textId="782AE086" w:rsidR="00673BA6" w:rsidRPr="00673BA6" w:rsidRDefault="00673BA6" w:rsidP="00AB54BA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5D7390">
        <w:rPr>
          <w:rFonts w:ascii="Times New Roman" w:eastAsia="Times New Roman" w:hAnsi="Times New Roman" w:cs="Times New Roman"/>
          <w:sz w:val="24"/>
          <w:szCs w:val="24"/>
        </w:rPr>
        <w:t>Обсяг, необхідний для забезпечення діяльності та власних потреб об’єктів замовника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>, та враховуючи обсяги споживання попередн</w:t>
      </w:r>
      <w:r w:rsidR="005D7390">
        <w:rPr>
          <w:rFonts w:ascii="Times New Roman" w:eastAsia="Times New Roman" w:hAnsi="Times New Roman" w:cs="Times New Roman"/>
          <w:sz w:val="24"/>
          <w:szCs w:val="24"/>
        </w:rPr>
        <w:t>іх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 календарн</w:t>
      </w:r>
      <w:r w:rsidR="005D739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 рок</w:t>
      </w:r>
      <w:r w:rsidR="005D7390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, становить </w:t>
      </w:r>
      <w:r w:rsidR="009023B1">
        <w:rPr>
          <w:rFonts w:ascii="Times New Roman" w:eastAsia="Times New Roman" w:hAnsi="Times New Roman" w:cs="Times New Roman"/>
          <w:sz w:val="24"/>
          <w:szCs w:val="24"/>
        </w:rPr>
        <w:t>15 000</w:t>
      </w:r>
      <w:r w:rsidR="005D7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куб. м на </w:t>
      </w:r>
      <w:r w:rsidR="00D6758B">
        <w:rPr>
          <w:rFonts w:ascii="Times New Roman" w:eastAsia="Times New Roman" w:hAnsi="Times New Roman" w:cs="Times New Roman"/>
          <w:sz w:val="24"/>
          <w:szCs w:val="24"/>
        </w:rPr>
        <w:t>січень - квітень</w:t>
      </w:r>
      <w:r w:rsidR="005D7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675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6B52D014" w14:textId="6075EA69" w:rsidR="00AB54BA" w:rsidRPr="00AB54BA" w:rsidRDefault="00673BA6" w:rsidP="00AB54BA">
      <w:pPr>
        <w:spacing w:after="0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Термін постачання </w:t>
      </w:r>
      <w:r w:rsidR="00AB54BA" w:rsidRPr="00AB54BA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1133">
        <w:rPr>
          <w:rFonts w:ascii="Times New Roman" w:eastAsia="Times New Roman" w:hAnsi="Times New Roman" w:cs="Times New Roman"/>
          <w:sz w:val="24"/>
          <w:szCs w:val="24"/>
        </w:rPr>
        <w:t xml:space="preserve">  з 01.10.2025 року по 31.1</w:t>
      </w:r>
      <w:r w:rsidR="009023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0743">
        <w:rPr>
          <w:rFonts w:ascii="Times New Roman" w:eastAsia="Times New Roman" w:hAnsi="Times New Roman" w:cs="Times New Roman"/>
          <w:sz w:val="24"/>
          <w:szCs w:val="24"/>
        </w:rPr>
        <w:t xml:space="preserve">.2025 року </w:t>
      </w:r>
      <w:r w:rsidR="00AB54BA" w:rsidRPr="00AB54BA">
        <w:rPr>
          <w:rFonts w:ascii="Times New Roman" w:eastAsia="Times New Roman" w:hAnsi="Times New Roman" w:cs="Times New Roman"/>
          <w:sz w:val="24"/>
          <w:szCs w:val="24"/>
        </w:rPr>
        <w:t>включно</w:t>
      </w:r>
      <w:bookmarkStart w:id="1" w:name="_heading=h.30j0zll" w:colFirst="0" w:colLast="0"/>
      <w:bookmarkEnd w:id="1"/>
      <w:r w:rsidR="00AB54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59144" w14:textId="77777777" w:rsidR="00673BA6" w:rsidRPr="00673BA6" w:rsidRDefault="00673BA6" w:rsidP="00AB54BA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73BA6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</w:t>
      </w:r>
      <w:r w:rsidR="001F5E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 діючими на період постачання товару, зокрема</w:t>
      </w:r>
      <w:r w:rsidR="001F5EB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 Закону України «Про ринок природного газу» № 329-VIII від 09.04.2015</w:t>
      </w:r>
      <w:r w:rsidR="00AB54BA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 (далі </w:t>
      </w:r>
      <w:r w:rsidR="00AB54B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</w:t>
      </w:r>
      <w:r w:rsidR="00AB54B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</w:t>
      </w:r>
      <w:r w:rsidR="00AB54B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73BA6">
        <w:rPr>
          <w:rFonts w:ascii="Times New Roman" w:eastAsia="Times New Roman" w:hAnsi="Times New Roman" w:cs="Times New Roman"/>
          <w:sz w:val="24"/>
          <w:szCs w:val="24"/>
        </w:rPr>
        <w:t xml:space="preserve"> Кодекс № 2494), іншим нормативно-правовим актам, прийнятим на виконання Закону № 329-VIII.</w:t>
      </w:r>
    </w:p>
    <w:p w14:paraId="67A2BD3C" w14:textId="77777777" w:rsidR="00AB54BA" w:rsidRDefault="00AB54BA" w:rsidP="00AB54B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 природного газу - це суб’єкт господарювання, який на підставі ліцензії здійснює діяльність із постачання природного газу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27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Закону України «Про ринок природного газу»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85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69429756" w14:textId="77777777" w:rsidR="00AB54BA" w:rsidRDefault="00AB54BA" w:rsidP="00AB54B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Постачання природного газу - це господарська діяльність, що підлягає обов’язковому ліцензуванню і полягає в реалізації природного газу безпосередньо споживачам на підставі укладених з ним договорів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28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Закону України «Про ринок природного газу»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85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AB4B7B4" w14:textId="77777777" w:rsidR="00AB54BA" w:rsidRDefault="00AB54BA" w:rsidP="00AB54B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6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Транспортування природного газу - господарська діяльність, що підлягає ліцензуванню і пов’язана з переміщенням природного газу газотранспортною системою з метою його доставки до іншої газотранспортної системи, газорозподільної системи, газосховища, установки LNG або доставки безпосередньо споживачам, але що не включає переміщення </w:t>
      </w:r>
      <w:proofErr w:type="spellStart"/>
      <w:r w:rsidRPr="00DF46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внутрішньопромислови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DF46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 трубопроводами (приєднаними мережами) та постачання природного газу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45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Закону України «Про ринок природного газу»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85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1F838BA" w14:textId="77777777" w:rsidR="00AB54BA" w:rsidRPr="00E85AA0" w:rsidRDefault="00AB54BA" w:rsidP="00AB5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 постачання природного газу Замовнику повинні відповідати Правилам постачання природного газу, затвердженим постановою Національної комісії, що здійснює державне регулювання у сфері енергетики та комунальних послуг від 30.09.2015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2496.</w:t>
      </w:r>
    </w:p>
    <w:p w14:paraId="6AA50438" w14:textId="77777777" w:rsidR="00AB54BA" w:rsidRDefault="00AB54BA" w:rsidP="00AB54BA">
      <w:pPr>
        <w:spacing w:after="0" w:line="240" w:lineRule="auto"/>
        <w:ind w:firstLine="426"/>
        <w:jc w:val="both"/>
      </w:pP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 що регламентують взаємовідносини між суб'єктами господарювання під час передачі з газорозподільних мереж споживачу природного газу обумовлені в наказі № 618 від 27.12.2005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Міністерства палива та енергетики </w:t>
      </w:r>
      <w:r w:rsidRPr="001726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України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17260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 затвердження Правил обліку природного газу під час його транспортування газорозподільними мережами, постачання та споживання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</w:t>
      </w:r>
      <w:r>
        <w:t>.</w:t>
      </w:r>
    </w:p>
    <w:p w14:paraId="579FD194" w14:textId="77777777" w:rsidR="00AB54BA" w:rsidRDefault="00AB54BA" w:rsidP="00AB5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Тарифи на </w:t>
      </w:r>
      <w:r w:rsidRPr="002A43CB">
        <w:rPr>
          <w:rFonts w:ascii="Times New Roman" w:hAnsi="Times New Roman" w:cs="Times New Roman"/>
          <w:sz w:val="24"/>
          <w:szCs w:val="24"/>
        </w:rPr>
        <w:t>послуги</w:t>
      </w:r>
      <w:r w:rsidRPr="002A43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транспортування</w:t>
      </w:r>
      <w:r w:rsidRPr="002A43C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природного</w:t>
      </w:r>
      <w:r w:rsidRPr="002A43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газу</w:t>
      </w:r>
      <w:r w:rsidRPr="002A43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для</w:t>
      </w:r>
      <w:r w:rsidRPr="002A43C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точок</w:t>
      </w:r>
      <w:r w:rsidRPr="002A43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входу</w:t>
      </w:r>
      <w:r w:rsidRPr="002A43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і</w:t>
      </w:r>
      <w:r w:rsidRPr="002A43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точок</w:t>
      </w:r>
      <w:r w:rsidRPr="002A43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виходу</w:t>
      </w:r>
      <w:r w:rsidRPr="002A43C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на</w:t>
      </w:r>
      <w:r w:rsidRPr="002A43C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регуляторний</w:t>
      </w:r>
      <w:r w:rsidRPr="002A43C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період</w:t>
      </w:r>
      <w:r w:rsidRPr="002A43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2020 - 2024 роки</w:t>
      </w:r>
      <w:r>
        <w:rPr>
          <w:rFonts w:ascii="Times New Roman" w:hAnsi="Times New Roman" w:cs="Times New Roman"/>
          <w:sz w:val="24"/>
          <w:szCs w:val="24"/>
        </w:rPr>
        <w:t xml:space="preserve"> затверджені п</w:t>
      </w:r>
      <w:r w:rsidRPr="002A43CB">
        <w:rPr>
          <w:rFonts w:ascii="Times New Roman" w:hAnsi="Times New Roman" w:cs="Times New Roman"/>
          <w:sz w:val="24"/>
          <w:szCs w:val="24"/>
        </w:rPr>
        <w:t>остановою</w:t>
      </w:r>
      <w:r w:rsidRPr="002A43C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НКРЕКП</w:t>
      </w:r>
      <w:r w:rsidRPr="002A43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від</w:t>
      </w:r>
      <w:r w:rsidRPr="002A43C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24.12.2019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 w:rsidR="001F5EB9">
        <w:rPr>
          <w:rFonts w:ascii="Times New Roman" w:hAnsi="Times New Roman" w:cs="Times New Roman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№3013 «Про</w:t>
      </w:r>
      <w:r w:rsidRPr="002A43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встановлення</w:t>
      </w:r>
      <w:r w:rsidRPr="002A43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тарифів</w:t>
      </w:r>
      <w:r w:rsidRPr="002A43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для</w:t>
      </w:r>
      <w:r w:rsidRPr="002A43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ТОВ</w:t>
      </w:r>
      <w:r w:rsidRPr="002A43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«ОПЕРАТОР</w:t>
      </w:r>
      <w:r w:rsidRPr="002A43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ГТС</w:t>
      </w:r>
      <w:r w:rsidRPr="002A43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43CB">
        <w:rPr>
          <w:rFonts w:ascii="Times New Roman" w:hAnsi="Times New Roman" w:cs="Times New Roman"/>
          <w:sz w:val="24"/>
          <w:szCs w:val="24"/>
        </w:rPr>
        <w:t>УКРАЇНИ»</w:t>
      </w:r>
      <w:r w:rsidRPr="002A4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937F08F" w14:textId="77777777" w:rsidR="00AB54BA" w:rsidRPr="00E85AA0" w:rsidRDefault="00AB54BA" w:rsidP="00AB54B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 зобов’язується забезпечити створення страхового запасу природного газу відповідно до постанови Кабінету Міністрів України від 16 листопада 2016 р. № 860.</w:t>
      </w:r>
    </w:p>
    <w:p w14:paraId="621476F6" w14:textId="77777777" w:rsidR="00AB54BA" w:rsidRPr="00046888" w:rsidRDefault="00AB54BA" w:rsidP="00AB54BA">
      <w:pPr>
        <w:tabs>
          <w:tab w:val="left" w:pos="64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 час виконання договору про закупівлю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85A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часник-переможець зобов’язується дотримуватись передбачених чинним законодавством України заходів із захисту довкілля.</w:t>
      </w:r>
    </w:p>
    <w:sectPr w:rsidR="00AB54BA" w:rsidRPr="00046888" w:rsidSect="00360A4A">
      <w:pgSz w:w="11906" w:h="16838"/>
      <w:pgMar w:top="850" w:right="566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1022"/>
    <w:multiLevelType w:val="hybridMultilevel"/>
    <w:tmpl w:val="131441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872"/>
    <w:multiLevelType w:val="hybridMultilevel"/>
    <w:tmpl w:val="914466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0E55"/>
    <w:multiLevelType w:val="multilevel"/>
    <w:tmpl w:val="0638F0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F54C0A"/>
    <w:multiLevelType w:val="hybridMultilevel"/>
    <w:tmpl w:val="7FF8B88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3D885BFF"/>
    <w:multiLevelType w:val="hybridMultilevel"/>
    <w:tmpl w:val="49664F9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3EAE615B"/>
    <w:multiLevelType w:val="hybridMultilevel"/>
    <w:tmpl w:val="50066BC6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CFA6A9C"/>
    <w:multiLevelType w:val="multilevel"/>
    <w:tmpl w:val="56A8D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026EE"/>
    <w:multiLevelType w:val="hybridMultilevel"/>
    <w:tmpl w:val="9CA862D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139228545">
    <w:abstractNumId w:val="1"/>
  </w:num>
  <w:num w:numId="2" w16cid:durableId="2075472693">
    <w:abstractNumId w:val="7"/>
  </w:num>
  <w:num w:numId="3" w16cid:durableId="1065183477">
    <w:abstractNumId w:val="3"/>
  </w:num>
  <w:num w:numId="4" w16cid:durableId="1774548655">
    <w:abstractNumId w:val="4"/>
  </w:num>
  <w:num w:numId="5" w16cid:durableId="1001815123">
    <w:abstractNumId w:val="5"/>
  </w:num>
  <w:num w:numId="6" w16cid:durableId="1985810449">
    <w:abstractNumId w:val="0"/>
  </w:num>
  <w:num w:numId="7" w16cid:durableId="822426795">
    <w:abstractNumId w:val="2"/>
  </w:num>
  <w:num w:numId="8" w16cid:durableId="1599866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0C"/>
    <w:rsid w:val="00013A1D"/>
    <w:rsid w:val="00044BB8"/>
    <w:rsid w:val="00055CD9"/>
    <w:rsid w:val="00085F30"/>
    <w:rsid w:val="00087C10"/>
    <w:rsid w:val="00130762"/>
    <w:rsid w:val="001323E7"/>
    <w:rsid w:val="001F5EB9"/>
    <w:rsid w:val="002675AA"/>
    <w:rsid w:val="002A080D"/>
    <w:rsid w:val="002A4D1C"/>
    <w:rsid w:val="002B392E"/>
    <w:rsid w:val="00345627"/>
    <w:rsid w:val="00360A4A"/>
    <w:rsid w:val="003C230D"/>
    <w:rsid w:val="004436E6"/>
    <w:rsid w:val="00453957"/>
    <w:rsid w:val="00464BC4"/>
    <w:rsid w:val="004B2754"/>
    <w:rsid w:val="004B653F"/>
    <w:rsid w:val="004C4020"/>
    <w:rsid w:val="005403EE"/>
    <w:rsid w:val="005506D4"/>
    <w:rsid w:val="00585CEE"/>
    <w:rsid w:val="005A5150"/>
    <w:rsid w:val="005D7390"/>
    <w:rsid w:val="005F2706"/>
    <w:rsid w:val="005F4376"/>
    <w:rsid w:val="00620E37"/>
    <w:rsid w:val="00673BA6"/>
    <w:rsid w:val="006B20A0"/>
    <w:rsid w:val="00794B16"/>
    <w:rsid w:val="007D289C"/>
    <w:rsid w:val="00822C2A"/>
    <w:rsid w:val="00876E38"/>
    <w:rsid w:val="00881324"/>
    <w:rsid w:val="00890743"/>
    <w:rsid w:val="008E0F46"/>
    <w:rsid w:val="008F12E8"/>
    <w:rsid w:val="009023B1"/>
    <w:rsid w:val="00935F41"/>
    <w:rsid w:val="00953770"/>
    <w:rsid w:val="0095420C"/>
    <w:rsid w:val="00963971"/>
    <w:rsid w:val="009C4B81"/>
    <w:rsid w:val="009C712F"/>
    <w:rsid w:val="009D789B"/>
    <w:rsid w:val="009F125C"/>
    <w:rsid w:val="00A01133"/>
    <w:rsid w:val="00A10025"/>
    <w:rsid w:val="00A56D5E"/>
    <w:rsid w:val="00AB54BA"/>
    <w:rsid w:val="00AC490A"/>
    <w:rsid w:val="00AD30B7"/>
    <w:rsid w:val="00B10FE5"/>
    <w:rsid w:val="00B259EE"/>
    <w:rsid w:val="00B54A7C"/>
    <w:rsid w:val="00BC0F90"/>
    <w:rsid w:val="00BD46D8"/>
    <w:rsid w:val="00C74E21"/>
    <w:rsid w:val="00CD6C6A"/>
    <w:rsid w:val="00CE5F7D"/>
    <w:rsid w:val="00CF27D5"/>
    <w:rsid w:val="00D6758B"/>
    <w:rsid w:val="00D9081B"/>
    <w:rsid w:val="00D916F3"/>
    <w:rsid w:val="00DA4323"/>
    <w:rsid w:val="00E065D3"/>
    <w:rsid w:val="00E63269"/>
    <w:rsid w:val="00E72E9F"/>
    <w:rsid w:val="00E83C09"/>
    <w:rsid w:val="00EB57CF"/>
    <w:rsid w:val="00EC19F6"/>
    <w:rsid w:val="00F07D36"/>
    <w:rsid w:val="00F8305D"/>
    <w:rsid w:val="00FA4BB8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1F8D"/>
  <w15:chartTrackingRefBased/>
  <w15:docId w15:val="{A12BE78D-325E-4ED4-9E82-F18FF68C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D1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94B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D6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5821</Words>
  <Characters>3319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dnz</cp:lastModifiedBy>
  <cp:revision>2</cp:revision>
  <cp:lastPrinted>2023-04-07T12:40:00Z</cp:lastPrinted>
  <dcterms:created xsi:type="dcterms:W3CDTF">2025-10-21T07:15:00Z</dcterms:created>
  <dcterms:modified xsi:type="dcterms:W3CDTF">2025-10-21T07:15:00Z</dcterms:modified>
</cp:coreProperties>
</file>